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FDFDD" w14:textId="77777777" w:rsidR="00D463F5" w:rsidRPr="00D463F5" w:rsidRDefault="00D463F5" w:rsidP="00D463F5">
      <w:pPr>
        <w:spacing w:after="0" w:line="240" w:lineRule="auto"/>
        <w:jc w:val="both"/>
      </w:pPr>
      <w:r w:rsidRPr="00D463F5">
        <w:t xml:space="preserve">Ini </w:t>
      </w:r>
      <w:proofErr w:type="spellStart"/>
      <w:r w:rsidRPr="00D463F5">
        <w:t>adalah</w:t>
      </w:r>
      <w:proofErr w:type="spellEnd"/>
      <w:r w:rsidRPr="00D463F5">
        <w:t xml:space="preserve"> </w:t>
      </w:r>
      <w:proofErr w:type="spellStart"/>
      <w:r w:rsidRPr="00D463F5">
        <w:t>Mesin</w:t>
      </w:r>
      <w:proofErr w:type="spellEnd"/>
      <w:r w:rsidRPr="00D463F5">
        <w:t xml:space="preserve"> Uji </w:t>
      </w:r>
      <w:proofErr w:type="spellStart"/>
      <w:r w:rsidRPr="00D463F5">
        <w:t>Ketahanan</w:t>
      </w:r>
      <w:proofErr w:type="spellEnd"/>
      <w:r w:rsidRPr="00D463F5">
        <w:t xml:space="preserve"> </w:t>
      </w:r>
      <w:proofErr w:type="spellStart"/>
      <w:r w:rsidRPr="00D463F5">
        <w:t>Pelepasan</w:t>
      </w:r>
      <w:proofErr w:type="spellEnd"/>
      <w:r w:rsidRPr="00D463F5">
        <w:t xml:space="preserve"> Bead </w:t>
      </w:r>
      <w:proofErr w:type="spellStart"/>
      <w:r w:rsidRPr="00D463F5">
        <w:t>Berperforma</w:t>
      </w:r>
      <w:proofErr w:type="spellEnd"/>
      <w:r w:rsidRPr="00D463F5">
        <w:t xml:space="preserve"> Tinggi, </w:t>
      </w:r>
      <w:proofErr w:type="spellStart"/>
      <w:r w:rsidRPr="00D463F5">
        <w:t>sebuah</w:t>
      </w:r>
      <w:proofErr w:type="spellEnd"/>
      <w:r w:rsidRPr="00D463F5">
        <w:t xml:space="preserve"> </w:t>
      </w:r>
      <w:proofErr w:type="spellStart"/>
      <w:r w:rsidRPr="00D463F5">
        <w:t>sistem</w:t>
      </w:r>
      <w:proofErr w:type="spellEnd"/>
      <w:r w:rsidRPr="00D463F5">
        <w:t xml:space="preserve"> </w:t>
      </w:r>
      <w:proofErr w:type="spellStart"/>
      <w:r w:rsidRPr="00D463F5">
        <w:t>pengujian</w:t>
      </w:r>
      <w:proofErr w:type="spellEnd"/>
      <w:r w:rsidRPr="00D463F5">
        <w:t xml:space="preserve"> </w:t>
      </w:r>
      <w:proofErr w:type="spellStart"/>
      <w:r w:rsidRPr="00D463F5">
        <w:t>keselamatan</w:t>
      </w:r>
      <w:proofErr w:type="spellEnd"/>
      <w:r w:rsidRPr="00D463F5">
        <w:t xml:space="preserve"> </w:t>
      </w:r>
      <w:proofErr w:type="spellStart"/>
      <w:r w:rsidRPr="00D463F5">
        <w:t>canggih</w:t>
      </w:r>
      <w:proofErr w:type="spellEnd"/>
      <w:r w:rsidRPr="00D463F5">
        <w:t xml:space="preserve"> yang </w:t>
      </w:r>
      <w:proofErr w:type="spellStart"/>
      <w:r w:rsidRPr="00D463F5">
        <w:t>dirancang</w:t>
      </w:r>
      <w:proofErr w:type="spellEnd"/>
      <w:r w:rsidRPr="00D463F5">
        <w:t xml:space="preserve"> </w:t>
      </w:r>
      <w:proofErr w:type="spellStart"/>
      <w:r w:rsidRPr="00D463F5">
        <w:t>khusus</w:t>
      </w:r>
      <w:proofErr w:type="spellEnd"/>
      <w:r w:rsidRPr="00D463F5">
        <w:t xml:space="preserve"> </w:t>
      </w:r>
      <w:proofErr w:type="spellStart"/>
      <w:r w:rsidRPr="00D463F5">
        <w:t>untuk</w:t>
      </w:r>
      <w:proofErr w:type="spellEnd"/>
      <w:r w:rsidRPr="00D463F5">
        <w:t xml:space="preserve"> ban tubeless </w:t>
      </w:r>
      <w:proofErr w:type="spellStart"/>
      <w:r w:rsidRPr="00D463F5">
        <w:t>mobil</w:t>
      </w:r>
      <w:proofErr w:type="spellEnd"/>
      <w:r w:rsidRPr="00D463F5">
        <w:t xml:space="preserve"> </w:t>
      </w:r>
      <w:proofErr w:type="spellStart"/>
      <w:r w:rsidRPr="00D463F5">
        <w:t>penumpang</w:t>
      </w:r>
      <w:proofErr w:type="spellEnd"/>
      <w:r w:rsidRPr="00D463F5">
        <w:t xml:space="preserve">, </w:t>
      </w:r>
      <w:proofErr w:type="spellStart"/>
      <w:r w:rsidRPr="00D463F5">
        <w:t>terutama</w:t>
      </w:r>
      <w:proofErr w:type="spellEnd"/>
      <w:r w:rsidRPr="00D463F5">
        <w:t xml:space="preserve"> </w:t>
      </w:r>
      <w:proofErr w:type="spellStart"/>
      <w:r w:rsidRPr="00D463F5">
        <w:t>untuk</w:t>
      </w:r>
      <w:proofErr w:type="spellEnd"/>
      <w:r w:rsidRPr="00D463F5">
        <w:t xml:space="preserve"> ban </w:t>
      </w:r>
      <w:proofErr w:type="spellStart"/>
      <w:r w:rsidRPr="00D463F5">
        <w:t>berperforma</w:t>
      </w:r>
      <w:proofErr w:type="spellEnd"/>
      <w:r w:rsidRPr="00D463F5">
        <w:t xml:space="preserve"> </w:t>
      </w:r>
      <w:proofErr w:type="spellStart"/>
      <w:r w:rsidRPr="00D463F5">
        <w:t>tinggi</w:t>
      </w:r>
      <w:proofErr w:type="spellEnd"/>
      <w:r w:rsidRPr="00D463F5">
        <w:t xml:space="preserve"> </w:t>
      </w:r>
      <w:proofErr w:type="spellStart"/>
      <w:r w:rsidRPr="00D463F5">
        <w:t>berukuran</w:t>
      </w:r>
      <w:proofErr w:type="spellEnd"/>
      <w:r w:rsidRPr="00D463F5">
        <w:t xml:space="preserve"> </w:t>
      </w:r>
      <w:proofErr w:type="spellStart"/>
      <w:r w:rsidRPr="00D463F5">
        <w:t>lebih</w:t>
      </w:r>
      <w:proofErr w:type="spellEnd"/>
      <w:r w:rsidRPr="00D463F5">
        <w:t xml:space="preserve"> </w:t>
      </w:r>
      <w:proofErr w:type="spellStart"/>
      <w:r w:rsidRPr="00D463F5">
        <w:t>dari</w:t>
      </w:r>
      <w:proofErr w:type="spellEnd"/>
      <w:r w:rsidRPr="00D463F5">
        <w:t xml:space="preserve"> 20 </w:t>
      </w:r>
      <w:proofErr w:type="spellStart"/>
      <w:r w:rsidRPr="00D463F5">
        <w:t>inci</w:t>
      </w:r>
      <w:proofErr w:type="spellEnd"/>
      <w:r w:rsidRPr="00D463F5">
        <w:t xml:space="preserve">. </w:t>
      </w:r>
      <w:proofErr w:type="spellStart"/>
      <w:r w:rsidRPr="00D463F5">
        <w:t>Instrumen</w:t>
      </w:r>
      <w:proofErr w:type="spellEnd"/>
      <w:r w:rsidRPr="00D463F5">
        <w:t xml:space="preserve"> </w:t>
      </w:r>
      <w:proofErr w:type="spellStart"/>
      <w:r w:rsidRPr="00D463F5">
        <w:t>ini</w:t>
      </w:r>
      <w:proofErr w:type="spellEnd"/>
      <w:r w:rsidRPr="00D463F5">
        <w:t xml:space="preserve"> </w:t>
      </w:r>
      <w:proofErr w:type="spellStart"/>
      <w:r w:rsidRPr="00D463F5">
        <w:t>sepenuhnya</w:t>
      </w:r>
      <w:proofErr w:type="spellEnd"/>
      <w:r w:rsidRPr="00D463F5">
        <w:t xml:space="preserve"> </w:t>
      </w:r>
      <w:proofErr w:type="spellStart"/>
      <w:r w:rsidRPr="00D463F5">
        <w:t>memenuhi</w:t>
      </w:r>
      <w:proofErr w:type="spellEnd"/>
      <w:r w:rsidRPr="00D463F5">
        <w:t xml:space="preserve"> </w:t>
      </w:r>
      <w:proofErr w:type="spellStart"/>
      <w:r w:rsidRPr="00D463F5">
        <w:t>persyaratan</w:t>
      </w:r>
      <w:proofErr w:type="spellEnd"/>
      <w:r w:rsidRPr="00D463F5">
        <w:t xml:space="preserve"> </w:t>
      </w:r>
      <w:proofErr w:type="spellStart"/>
      <w:r w:rsidRPr="00D463F5">
        <w:t>standar</w:t>
      </w:r>
      <w:proofErr w:type="spellEnd"/>
      <w:r w:rsidRPr="00D463F5">
        <w:t xml:space="preserve"> </w:t>
      </w:r>
      <w:proofErr w:type="spellStart"/>
      <w:r w:rsidRPr="00D463F5">
        <w:t>keselamatan</w:t>
      </w:r>
      <w:proofErr w:type="spellEnd"/>
      <w:r w:rsidRPr="00D463F5">
        <w:t xml:space="preserve"> global yang </w:t>
      </w:r>
      <w:proofErr w:type="spellStart"/>
      <w:r w:rsidRPr="00D463F5">
        <w:t>ketat</w:t>
      </w:r>
      <w:proofErr w:type="spellEnd"/>
      <w:r w:rsidRPr="00D463F5">
        <w:t xml:space="preserve"> </w:t>
      </w:r>
      <w:proofErr w:type="spellStart"/>
      <w:r w:rsidRPr="00D463F5">
        <w:t>seperti</w:t>
      </w:r>
      <w:proofErr w:type="spellEnd"/>
      <w:r w:rsidRPr="00D463F5">
        <w:t xml:space="preserve"> FMVSS, ISO, dan GB (</w:t>
      </w:r>
      <w:proofErr w:type="spellStart"/>
      <w:r w:rsidRPr="00D463F5">
        <w:t>termasuk</w:t>
      </w:r>
      <w:proofErr w:type="spellEnd"/>
      <w:r w:rsidRPr="00D463F5">
        <w:t xml:space="preserve"> GB/T 4502-2009). </w:t>
      </w:r>
      <w:proofErr w:type="spellStart"/>
      <w:r w:rsidRPr="00D463F5">
        <w:t>Berikut</w:t>
      </w:r>
      <w:proofErr w:type="spellEnd"/>
      <w:r w:rsidRPr="00D463F5">
        <w:t xml:space="preserve"> </w:t>
      </w:r>
      <w:proofErr w:type="spellStart"/>
      <w:r w:rsidRPr="00D463F5">
        <w:t>adalah</w:t>
      </w:r>
      <w:proofErr w:type="spellEnd"/>
      <w:r w:rsidRPr="00D463F5">
        <w:t xml:space="preserve"> </w:t>
      </w:r>
      <w:proofErr w:type="spellStart"/>
      <w:r w:rsidRPr="00D463F5">
        <w:t>rincian</w:t>
      </w:r>
      <w:proofErr w:type="spellEnd"/>
      <w:r w:rsidRPr="00D463F5">
        <w:t xml:space="preserve"> </w:t>
      </w:r>
      <w:proofErr w:type="spellStart"/>
      <w:r w:rsidRPr="00D463F5">
        <w:t>spesifikasi</w:t>
      </w:r>
      <w:proofErr w:type="spellEnd"/>
      <w:r w:rsidRPr="00D463F5">
        <w:t xml:space="preserve"> </w:t>
      </w:r>
      <w:proofErr w:type="spellStart"/>
      <w:r w:rsidRPr="00D463F5">
        <w:t>teknis</w:t>
      </w:r>
      <w:proofErr w:type="spellEnd"/>
      <w:r w:rsidRPr="00D463F5">
        <w:t xml:space="preserve"> dan </w:t>
      </w:r>
      <w:proofErr w:type="spellStart"/>
      <w:r w:rsidRPr="00D463F5">
        <w:t>kemampuannya</w:t>
      </w:r>
      <w:proofErr w:type="spellEnd"/>
      <w:r w:rsidRPr="00D463F5">
        <w:t xml:space="preserve"> yang superior.</w:t>
      </w:r>
    </w:p>
    <w:p w14:paraId="070BE83F" w14:textId="77777777" w:rsidR="00D463F5" w:rsidRPr="00D463F5" w:rsidRDefault="00D463F5" w:rsidP="00D463F5">
      <w:pPr>
        <w:spacing w:after="0" w:line="240" w:lineRule="auto"/>
        <w:jc w:val="both"/>
      </w:pPr>
      <w:proofErr w:type="spellStart"/>
      <w:r w:rsidRPr="00D463F5">
        <w:t>Sistem</w:t>
      </w:r>
      <w:proofErr w:type="spellEnd"/>
      <w:r w:rsidRPr="00D463F5">
        <w:t xml:space="preserve"> </w:t>
      </w:r>
      <w:proofErr w:type="spellStart"/>
      <w:r w:rsidRPr="00D463F5">
        <w:t>ini</w:t>
      </w:r>
      <w:proofErr w:type="spellEnd"/>
      <w:r w:rsidRPr="00D463F5">
        <w:t xml:space="preserve"> </w:t>
      </w:r>
      <w:proofErr w:type="spellStart"/>
      <w:r w:rsidRPr="00D463F5">
        <w:t>digerakkan</w:t>
      </w:r>
      <w:proofErr w:type="spellEnd"/>
      <w:r w:rsidRPr="00D463F5">
        <w:t xml:space="preserve"> oleh </w:t>
      </w:r>
      <w:proofErr w:type="spellStart"/>
      <w:r w:rsidRPr="00D463F5">
        <w:t>teknologi</w:t>
      </w:r>
      <w:proofErr w:type="spellEnd"/>
      <w:r w:rsidRPr="00D463F5">
        <w:t xml:space="preserve"> </w:t>
      </w:r>
      <w:proofErr w:type="spellStart"/>
      <w:r w:rsidRPr="00D463F5">
        <w:t>tiga</w:t>
      </w:r>
      <w:proofErr w:type="spellEnd"/>
      <w:r w:rsidRPr="00D463F5">
        <w:t xml:space="preserve"> set servo yang </w:t>
      </w:r>
      <w:proofErr w:type="spellStart"/>
      <w:r w:rsidRPr="00D463F5">
        <w:t>canggih</w:t>
      </w:r>
      <w:proofErr w:type="spellEnd"/>
      <w:r w:rsidRPr="00D463F5">
        <w:t xml:space="preserve">, </w:t>
      </w:r>
      <w:proofErr w:type="spellStart"/>
      <w:r w:rsidRPr="00D463F5">
        <w:t>memastikan</w:t>
      </w:r>
      <w:proofErr w:type="spellEnd"/>
      <w:r w:rsidRPr="00D463F5">
        <w:t xml:space="preserve"> </w:t>
      </w:r>
      <w:proofErr w:type="spellStart"/>
      <w:r w:rsidRPr="00D463F5">
        <w:t>otomatisasi</w:t>
      </w:r>
      <w:proofErr w:type="spellEnd"/>
      <w:r w:rsidRPr="00D463F5">
        <w:t xml:space="preserve"> </w:t>
      </w:r>
      <w:proofErr w:type="spellStart"/>
      <w:r w:rsidRPr="00D463F5">
        <w:t>pengujian</w:t>
      </w:r>
      <w:proofErr w:type="spellEnd"/>
      <w:r w:rsidRPr="00D463F5">
        <w:t xml:space="preserve"> </w:t>
      </w:r>
      <w:proofErr w:type="spellStart"/>
      <w:r w:rsidRPr="00D463F5">
        <w:t>penuh</w:t>
      </w:r>
      <w:proofErr w:type="spellEnd"/>
      <w:r w:rsidRPr="00D463F5">
        <w:t xml:space="preserve">, </w:t>
      </w:r>
      <w:proofErr w:type="spellStart"/>
      <w:r w:rsidRPr="00D463F5">
        <w:t>presisi</w:t>
      </w:r>
      <w:proofErr w:type="spellEnd"/>
      <w:r w:rsidRPr="00D463F5">
        <w:t xml:space="preserve">, dan </w:t>
      </w:r>
      <w:proofErr w:type="spellStart"/>
      <w:r w:rsidRPr="00D463F5">
        <w:t>repetabilitas</w:t>
      </w:r>
      <w:proofErr w:type="spellEnd"/>
      <w:r w:rsidRPr="00D463F5">
        <w:t xml:space="preserve"> yang </w:t>
      </w:r>
      <w:proofErr w:type="spellStart"/>
      <w:r w:rsidRPr="00D463F5">
        <w:t>luar</w:t>
      </w:r>
      <w:proofErr w:type="spellEnd"/>
      <w:r w:rsidRPr="00D463F5">
        <w:t xml:space="preserve"> </w:t>
      </w:r>
      <w:proofErr w:type="spellStart"/>
      <w:r w:rsidRPr="00D463F5">
        <w:t>biasa</w:t>
      </w:r>
      <w:proofErr w:type="spellEnd"/>
      <w:r w:rsidRPr="00D463F5">
        <w:t xml:space="preserve">. </w:t>
      </w:r>
      <w:proofErr w:type="spellStart"/>
      <w:r w:rsidRPr="00D463F5">
        <w:t>Mesin</w:t>
      </w:r>
      <w:proofErr w:type="spellEnd"/>
      <w:r w:rsidRPr="00D463F5">
        <w:t xml:space="preserve"> </w:t>
      </w:r>
      <w:proofErr w:type="spellStart"/>
      <w:r w:rsidRPr="00D463F5">
        <w:t>ini</w:t>
      </w:r>
      <w:proofErr w:type="spellEnd"/>
      <w:r w:rsidRPr="00D463F5">
        <w:t xml:space="preserve"> </w:t>
      </w:r>
      <w:proofErr w:type="spellStart"/>
      <w:r w:rsidRPr="00D463F5">
        <w:t>mampu</w:t>
      </w:r>
      <w:proofErr w:type="spellEnd"/>
      <w:r w:rsidRPr="00D463F5">
        <w:t xml:space="preserve"> </w:t>
      </w:r>
      <w:proofErr w:type="spellStart"/>
      <w:r w:rsidRPr="00D463F5">
        <w:t>memberikan</w:t>
      </w:r>
      <w:proofErr w:type="spellEnd"/>
      <w:r w:rsidRPr="00D463F5">
        <w:t xml:space="preserve"> </w:t>
      </w:r>
      <w:proofErr w:type="spellStart"/>
      <w:r w:rsidRPr="00D463F5">
        <w:t>gaya</w:t>
      </w:r>
      <w:proofErr w:type="spellEnd"/>
      <w:r w:rsidRPr="00D463F5">
        <w:t xml:space="preserve"> uji </w:t>
      </w:r>
      <w:proofErr w:type="spellStart"/>
      <w:r w:rsidRPr="00D463F5">
        <w:t>pelepasan</w:t>
      </w:r>
      <w:proofErr w:type="spellEnd"/>
      <w:r w:rsidRPr="00D463F5">
        <w:t xml:space="preserve"> bead </w:t>
      </w:r>
      <w:proofErr w:type="spellStart"/>
      <w:r w:rsidRPr="00D463F5">
        <w:t>maksimum</w:t>
      </w:r>
      <w:proofErr w:type="spellEnd"/>
      <w:r w:rsidRPr="00D463F5">
        <w:t xml:space="preserve"> </w:t>
      </w:r>
      <w:proofErr w:type="spellStart"/>
      <w:r w:rsidRPr="00D463F5">
        <w:t>hingga</w:t>
      </w:r>
      <w:proofErr w:type="spellEnd"/>
      <w:r w:rsidRPr="00D463F5">
        <w:t xml:space="preserve"> 50 </w:t>
      </w:r>
      <w:proofErr w:type="spellStart"/>
      <w:r w:rsidRPr="00D463F5">
        <w:t>kN</w:t>
      </w:r>
      <w:proofErr w:type="spellEnd"/>
      <w:r w:rsidRPr="00D463F5">
        <w:t xml:space="preserve"> </w:t>
      </w:r>
      <w:proofErr w:type="spellStart"/>
      <w:r w:rsidRPr="00D463F5">
        <w:t>dengan</w:t>
      </w:r>
      <w:proofErr w:type="spellEnd"/>
      <w:r w:rsidRPr="00D463F5">
        <w:t xml:space="preserve"> </w:t>
      </w:r>
      <w:proofErr w:type="spellStart"/>
      <w:r w:rsidRPr="00D463F5">
        <w:t>kecepatan</w:t>
      </w:r>
      <w:proofErr w:type="spellEnd"/>
      <w:r w:rsidRPr="00D463F5">
        <w:t xml:space="preserve"> uji </w:t>
      </w:r>
      <w:proofErr w:type="spellStart"/>
      <w:r w:rsidRPr="00D463F5">
        <w:t>standar</w:t>
      </w:r>
      <w:proofErr w:type="spellEnd"/>
      <w:r w:rsidRPr="00D463F5">
        <w:t xml:space="preserve"> 50 mm/</w:t>
      </w:r>
      <w:proofErr w:type="spellStart"/>
      <w:r w:rsidRPr="00D463F5">
        <w:t>menit</w:t>
      </w:r>
      <w:proofErr w:type="spellEnd"/>
      <w:r w:rsidRPr="00D463F5">
        <w:t xml:space="preserve">, </w:t>
      </w:r>
      <w:proofErr w:type="spellStart"/>
      <w:r w:rsidRPr="00D463F5">
        <w:t>serta</w:t>
      </w:r>
      <w:proofErr w:type="spellEnd"/>
      <w:r w:rsidRPr="00D463F5">
        <w:t xml:space="preserve"> </w:t>
      </w:r>
      <w:proofErr w:type="spellStart"/>
      <w:r w:rsidRPr="00D463F5">
        <w:t>akurasi</w:t>
      </w:r>
      <w:proofErr w:type="spellEnd"/>
      <w:r w:rsidRPr="00D463F5">
        <w:t xml:space="preserve"> </w:t>
      </w:r>
      <w:proofErr w:type="spellStart"/>
      <w:r w:rsidRPr="00D463F5">
        <w:t>pengukuran</w:t>
      </w:r>
      <w:proofErr w:type="spellEnd"/>
      <w:r w:rsidRPr="00D463F5">
        <w:t xml:space="preserve"> </w:t>
      </w:r>
      <w:proofErr w:type="spellStart"/>
      <w:r w:rsidRPr="00D463F5">
        <w:t>gaya</w:t>
      </w:r>
      <w:proofErr w:type="spellEnd"/>
      <w:r w:rsidRPr="00D463F5">
        <w:t xml:space="preserve"> dan </w:t>
      </w:r>
      <w:proofErr w:type="spellStart"/>
      <w:r w:rsidRPr="00D463F5">
        <w:t>perpindahan</w:t>
      </w:r>
      <w:proofErr w:type="spellEnd"/>
      <w:r w:rsidRPr="00D463F5">
        <w:t xml:space="preserve"> yang sangat </w:t>
      </w:r>
      <w:proofErr w:type="spellStart"/>
      <w:r w:rsidRPr="00D463F5">
        <w:t>tinggi</w:t>
      </w:r>
      <w:proofErr w:type="spellEnd"/>
      <w:r w:rsidRPr="00D463F5">
        <w:t xml:space="preserve"> </w:t>
      </w:r>
      <w:proofErr w:type="spellStart"/>
      <w:r w:rsidRPr="00D463F5">
        <w:t>sebesar</w:t>
      </w:r>
      <w:proofErr w:type="spellEnd"/>
      <w:r w:rsidRPr="00D463F5">
        <w:t xml:space="preserve"> ±1%. </w:t>
      </w:r>
      <w:proofErr w:type="spellStart"/>
      <w:r w:rsidRPr="00D463F5">
        <w:t>Dirancang</w:t>
      </w:r>
      <w:proofErr w:type="spellEnd"/>
      <w:r w:rsidRPr="00D463F5">
        <w:t xml:space="preserve"> </w:t>
      </w:r>
      <w:proofErr w:type="spellStart"/>
      <w:r w:rsidRPr="00D463F5">
        <w:t>untuk</w:t>
      </w:r>
      <w:proofErr w:type="spellEnd"/>
      <w:r w:rsidRPr="00D463F5">
        <w:t xml:space="preserve"> </w:t>
      </w:r>
      <w:proofErr w:type="spellStart"/>
      <w:r w:rsidRPr="00D463F5">
        <w:t>mengakomodasi</w:t>
      </w:r>
      <w:proofErr w:type="spellEnd"/>
      <w:r w:rsidRPr="00D463F5">
        <w:t xml:space="preserve"> ban </w:t>
      </w:r>
      <w:proofErr w:type="spellStart"/>
      <w:r w:rsidRPr="00D463F5">
        <w:t>berperforma</w:t>
      </w:r>
      <w:proofErr w:type="spellEnd"/>
      <w:r w:rsidRPr="00D463F5">
        <w:t xml:space="preserve"> </w:t>
      </w:r>
      <w:proofErr w:type="spellStart"/>
      <w:r w:rsidRPr="00D463F5">
        <w:t>tinggi</w:t>
      </w:r>
      <w:proofErr w:type="spellEnd"/>
      <w:r w:rsidRPr="00D463F5">
        <w:t xml:space="preserve">, </w:t>
      </w:r>
      <w:proofErr w:type="spellStart"/>
      <w:r w:rsidRPr="00D463F5">
        <w:t>alat</w:t>
      </w:r>
      <w:proofErr w:type="spellEnd"/>
      <w:r w:rsidRPr="00D463F5">
        <w:t xml:space="preserve"> </w:t>
      </w:r>
      <w:proofErr w:type="spellStart"/>
      <w:r w:rsidRPr="00D463F5">
        <w:t>ini</w:t>
      </w:r>
      <w:proofErr w:type="spellEnd"/>
      <w:r w:rsidRPr="00D463F5">
        <w:t xml:space="preserve"> </w:t>
      </w:r>
      <w:proofErr w:type="spellStart"/>
      <w:r w:rsidRPr="00D463F5">
        <w:t>dapat</w:t>
      </w:r>
      <w:proofErr w:type="spellEnd"/>
      <w:r w:rsidRPr="00D463F5">
        <w:t xml:space="preserve"> </w:t>
      </w:r>
      <w:proofErr w:type="spellStart"/>
      <w:r w:rsidRPr="00D463F5">
        <w:t>menguji</w:t>
      </w:r>
      <w:proofErr w:type="spellEnd"/>
      <w:r w:rsidRPr="00D463F5">
        <w:t xml:space="preserve"> ban </w:t>
      </w:r>
      <w:proofErr w:type="spellStart"/>
      <w:r w:rsidRPr="00D463F5">
        <w:t>dengan</w:t>
      </w:r>
      <w:proofErr w:type="spellEnd"/>
      <w:r w:rsidRPr="00D463F5">
        <w:t xml:space="preserve"> diameter </w:t>
      </w:r>
      <w:proofErr w:type="spellStart"/>
      <w:r w:rsidRPr="00D463F5">
        <w:t>maksimum</w:t>
      </w:r>
      <w:proofErr w:type="spellEnd"/>
      <w:r w:rsidRPr="00D463F5">
        <w:t xml:space="preserve"> </w:t>
      </w:r>
      <w:proofErr w:type="spellStart"/>
      <w:r w:rsidRPr="00D463F5">
        <w:t>hingga</w:t>
      </w:r>
      <w:proofErr w:type="spellEnd"/>
      <w:r w:rsidRPr="00D463F5">
        <w:t xml:space="preserve"> 1100 mm dan </w:t>
      </w:r>
      <w:proofErr w:type="spellStart"/>
      <w:r w:rsidRPr="00D463F5">
        <w:t>lebar</w:t>
      </w:r>
      <w:proofErr w:type="spellEnd"/>
      <w:r w:rsidRPr="00D463F5">
        <w:t xml:space="preserve"> </w:t>
      </w:r>
      <w:proofErr w:type="spellStart"/>
      <w:r w:rsidRPr="00D463F5">
        <w:t>penampang</w:t>
      </w:r>
      <w:proofErr w:type="spellEnd"/>
      <w:r w:rsidRPr="00D463F5">
        <w:t xml:space="preserve"> </w:t>
      </w:r>
      <w:proofErr w:type="spellStart"/>
      <w:r w:rsidRPr="00D463F5">
        <w:t>hingga</w:t>
      </w:r>
      <w:proofErr w:type="spellEnd"/>
      <w:r w:rsidRPr="00D463F5">
        <w:t xml:space="preserve"> 500 mm, </w:t>
      </w:r>
      <w:proofErr w:type="spellStart"/>
      <w:r w:rsidRPr="00D463F5">
        <w:t>mencakup</w:t>
      </w:r>
      <w:proofErr w:type="spellEnd"/>
      <w:r w:rsidRPr="00D463F5">
        <w:t xml:space="preserve"> </w:t>
      </w:r>
      <w:proofErr w:type="spellStart"/>
      <w:r w:rsidRPr="00D463F5">
        <w:t>sebagian</w:t>
      </w:r>
      <w:proofErr w:type="spellEnd"/>
      <w:r w:rsidRPr="00D463F5">
        <w:t xml:space="preserve"> </w:t>
      </w:r>
      <w:proofErr w:type="spellStart"/>
      <w:r w:rsidRPr="00D463F5">
        <w:t>besar</w:t>
      </w:r>
      <w:proofErr w:type="spellEnd"/>
      <w:r w:rsidRPr="00D463F5">
        <w:t xml:space="preserve"> </w:t>
      </w:r>
      <w:proofErr w:type="spellStart"/>
      <w:r w:rsidRPr="00D463F5">
        <w:t>ukuran</w:t>
      </w:r>
      <w:proofErr w:type="spellEnd"/>
      <w:r w:rsidRPr="00D463F5">
        <w:t xml:space="preserve"> ban </w:t>
      </w:r>
      <w:proofErr w:type="spellStart"/>
      <w:r w:rsidRPr="00D463F5">
        <w:t>mobil</w:t>
      </w:r>
      <w:proofErr w:type="spellEnd"/>
      <w:r w:rsidRPr="00D463F5">
        <w:t xml:space="preserve"> </w:t>
      </w:r>
      <w:proofErr w:type="spellStart"/>
      <w:r w:rsidRPr="00D463F5">
        <w:t>penumpang</w:t>
      </w:r>
      <w:proofErr w:type="spellEnd"/>
      <w:r w:rsidRPr="00D463F5">
        <w:t xml:space="preserve"> di </w:t>
      </w:r>
      <w:proofErr w:type="spellStart"/>
      <w:r w:rsidRPr="00D463F5">
        <w:t>pasaran</w:t>
      </w:r>
      <w:proofErr w:type="spellEnd"/>
      <w:r w:rsidRPr="00D463F5">
        <w:t>.</w:t>
      </w:r>
    </w:p>
    <w:p w14:paraId="6ED96CE2" w14:textId="77777777" w:rsidR="00D463F5" w:rsidRPr="00D463F5" w:rsidRDefault="00D463F5" w:rsidP="00D463F5">
      <w:pPr>
        <w:spacing w:after="0" w:line="240" w:lineRule="auto"/>
        <w:jc w:val="both"/>
      </w:pPr>
      <w:proofErr w:type="spellStart"/>
      <w:r w:rsidRPr="00D463F5">
        <w:t>Direkayasa</w:t>
      </w:r>
      <w:proofErr w:type="spellEnd"/>
      <w:r w:rsidRPr="00D463F5">
        <w:t xml:space="preserve"> </w:t>
      </w:r>
      <w:proofErr w:type="spellStart"/>
      <w:r w:rsidRPr="00D463F5">
        <w:t>untuk</w:t>
      </w:r>
      <w:proofErr w:type="spellEnd"/>
      <w:r w:rsidRPr="00D463F5">
        <w:t xml:space="preserve"> </w:t>
      </w:r>
      <w:proofErr w:type="spellStart"/>
      <w:r w:rsidRPr="00D463F5">
        <w:t>akurasi</w:t>
      </w:r>
      <w:proofErr w:type="spellEnd"/>
      <w:r w:rsidRPr="00D463F5">
        <w:t xml:space="preserve"> </w:t>
      </w:r>
      <w:proofErr w:type="spellStart"/>
      <w:r w:rsidRPr="00D463F5">
        <w:t>tertinggi</w:t>
      </w:r>
      <w:proofErr w:type="spellEnd"/>
      <w:r w:rsidRPr="00D463F5">
        <w:t xml:space="preserve">, </w:t>
      </w:r>
      <w:proofErr w:type="spellStart"/>
      <w:r w:rsidRPr="00D463F5">
        <w:t>mesin</w:t>
      </w:r>
      <w:proofErr w:type="spellEnd"/>
      <w:r w:rsidRPr="00D463F5">
        <w:t xml:space="preserve"> </w:t>
      </w:r>
      <w:proofErr w:type="spellStart"/>
      <w:r w:rsidRPr="00D463F5">
        <w:t>ini</w:t>
      </w:r>
      <w:proofErr w:type="spellEnd"/>
      <w:r w:rsidRPr="00D463F5">
        <w:t xml:space="preserve"> </w:t>
      </w:r>
      <w:proofErr w:type="spellStart"/>
      <w:r w:rsidRPr="00D463F5">
        <w:t>memiliki</w:t>
      </w:r>
      <w:proofErr w:type="spellEnd"/>
      <w:r w:rsidRPr="00D463F5">
        <w:t xml:space="preserve"> </w:t>
      </w:r>
      <w:proofErr w:type="spellStart"/>
      <w:r w:rsidRPr="00D463F5">
        <w:t>struktur</w:t>
      </w:r>
      <w:proofErr w:type="spellEnd"/>
      <w:r w:rsidRPr="00D463F5">
        <w:t xml:space="preserve"> </w:t>
      </w:r>
      <w:proofErr w:type="spellStart"/>
      <w:r w:rsidRPr="00D463F5">
        <w:t>dengan</w:t>
      </w:r>
      <w:proofErr w:type="spellEnd"/>
      <w:r w:rsidRPr="00D463F5">
        <w:t xml:space="preserve"> </w:t>
      </w:r>
      <w:proofErr w:type="spellStart"/>
      <w:r w:rsidRPr="00D463F5">
        <w:t>kekakuan</w:t>
      </w:r>
      <w:proofErr w:type="spellEnd"/>
      <w:r w:rsidRPr="00D463F5">
        <w:t xml:space="preserve"> yang sangat </w:t>
      </w:r>
      <w:proofErr w:type="spellStart"/>
      <w:r w:rsidRPr="00D463F5">
        <w:t>baik</w:t>
      </w:r>
      <w:proofErr w:type="spellEnd"/>
      <w:r w:rsidRPr="00D463F5">
        <w:t xml:space="preserve"> </w:t>
      </w:r>
      <w:proofErr w:type="spellStart"/>
      <w:r w:rsidRPr="00D463F5">
        <w:t>untuk</w:t>
      </w:r>
      <w:proofErr w:type="spellEnd"/>
      <w:r w:rsidRPr="00D463F5">
        <w:t xml:space="preserve"> </w:t>
      </w:r>
      <w:proofErr w:type="spellStart"/>
      <w:r w:rsidRPr="00D463F5">
        <w:t>mengeliminasi</w:t>
      </w:r>
      <w:proofErr w:type="spellEnd"/>
      <w:r w:rsidRPr="00D463F5">
        <w:t xml:space="preserve"> </w:t>
      </w:r>
      <w:proofErr w:type="spellStart"/>
      <w:r w:rsidRPr="00D463F5">
        <w:t>dampak</w:t>
      </w:r>
      <w:proofErr w:type="spellEnd"/>
      <w:r w:rsidRPr="00D463F5">
        <w:t xml:space="preserve"> </w:t>
      </w:r>
      <w:proofErr w:type="spellStart"/>
      <w:r w:rsidRPr="00D463F5">
        <w:t>deformasi</w:t>
      </w:r>
      <w:proofErr w:type="spellEnd"/>
      <w:r w:rsidRPr="00D463F5">
        <w:t xml:space="preserve"> </w:t>
      </w:r>
      <w:proofErr w:type="spellStart"/>
      <w:r w:rsidRPr="00D463F5">
        <w:t>mekanis</w:t>
      </w:r>
      <w:proofErr w:type="spellEnd"/>
      <w:r w:rsidRPr="00D463F5">
        <w:t xml:space="preserve"> </w:t>
      </w:r>
      <w:proofErr w:type="spellStart"/>
      <w:r w:rsidRPr="00D463F5">
        <w:t>selama</w:t>
      </w:r>
      <w:proofErr w:type="spellEnd"/>
      <w:r w:rsidRPr="00D463F5">
        <w:t xml:space="preserve"> </w:t>
      </w:r>
      <w:proofErr w:type="spellStart"/>
      <w:r w:rsidRPr="00D463F5">
        <w:t>pengujian</w:t>
      </w:r>
      <w:proofErr w:type="spellEnd"/>
      <w:r w:rsidRPr="00D463F5">
        <w:t xml:space="preserve"> </w:t>
      </w:r>
      <w:proofErr w:type="spellStart"/>
      <w:r w:rsidRPr="00D463F5">
        <w:t>berlangsung</w:t>
      </w:r>
      <w:proofErr w:type="spellEnd"/>
      <w:r w:rsidRPr="00D463F5">
        <w:t xml:space="preserve">. Desain </w:t>
      </w:r>
      <w:proofErr w:type="spellStart"/>
      <w:r w:rsidRPr="00D463F5">
        <w:t>mekanisme</w:t>
      </w:r>
      <w:proofErr w:type="spellEnd"/>
      <w:r w:rsidRPr="00D463F5">
        <w:t xml:space="preserve"> </w:t>
      </w:r>
      <w:proofErr w:type="spellStart"/>
      <w:r w:rsidRPr="00D463F5">
        <w:t>pembebanan</w:t>
      </w:r>
      <w:proofErr w:type="spellEnd"/>
      <w:r w:rsidRPr="00D463F5">
        <w:t xml:space="preserve"> yang </w:t>
      </w:r>
      <w:proofErr w:type="spellStart"/>
      <w:r w:rsidRPr="00D463F5">
        <w:t>inovatif</w:t>
      </w:r>
      <w:proofErr w:type="spellEnd"/>
      <w:r w:rsidRPr="00D463F5">
        <w:t xml:space="preserve"> </w:t>
      </w:r>
      <w:proofErr w:type="spellStart"/>
      <w:r w:rsidRPr="00D463F5">
        <w:t>memastikan</w:t>
      </w:r>
      <w:proofErr w:type="spellEnd"/>
      <w:r w:rsidRPr="00D463F5">
        <w:t xml:space="preserve"> </w:t>
      </w:r>
      <w:proofErr w:type="spellStart"/>
      <w:r w:rsidRPr="00D463F5">
        <w:t>gesekan</w:t>
      </w:r>
      <w:proofErr w:type="spellEnd"/>
      <w:r w:rsidRPr="00D463F5">
        <w:t xml:space="preserve"> yang </w:t>
      </w:r>
      <w:proofErr w:type="spellStart"/>
      <w:r w:rsidRPr="00D463F5">
        <w:t>rendah</w:t>
      </w:r>
      <w:proofErr w:type="spellEnd"/>
      <w:r w:rsidRPr="00D463F5">
        <w:t xml:space="preserve"> dan </w:t>
      </w:r>
      <w:proofErr w:type="spellStart"/>
      <w:r w:rsidRPr="00D463F5">
        <w:t>konstan</w:t>
      </w:r>
      <w:proofErr w:type="spellEnd"/>
      <w:r w:rsidRPr="00D463F5">
        <w:t xml:space="preserve">, </w:t>
      </w:r>
      <w:proofErr w:type="spellStart"/>
      <w:r w:rsidRPr="00D463F5">
        <w:t>menghasilkan</w:t>
      </w:r>
      <w:proofErr w:type="spellEnd"/>
      <w:r w:rsidRPr="00D463F5">
        <w:t xml:space="preserve"> data yang </w:t>
      </w:r>
      <w:proofErr w:type="spellStart"/>
      <w:r w:rsidRPr="00D463F5">
        <w:t>murni</w:t>
      </w:r>
      <w:proofErr w:type="spellEnd"/>
      <w:r w:rsidRPr="00D463F5">
        <w:t xml:space="preserve"> dan </w:t>
      </w:r>
      <w:proofErr w:type="spellStart"/>
      <w:r w:rsidRPr="00D463F5">
        <w:t>andal</w:t>
      </w:r>
      <w:proofErr w:type="spellEnd"/>
      <w:r w:rsidRPr="00D463F5">
        <w:t xml:space="preserve">. </w:t>
      </w:r>
      <w:proofErr w:type="spellStart"/>
      <w:r w:rsidRPr="00D463F5">
        <w:t>Untuk</w:t>
      </w:r>
      <w:proofErr w:type="spellEnd"/>
      <w:r w:rsidRPr="00D463F5">
        <w:t xml:space="preserve"> </w:t>
      </w:r>
      <w:proofErr w:type="spellStart"/>
      <w:r w:rsidRPr="00D463F5">
        <w:t>meningkatkan</w:t>
      </w:r>
      <w:proofErr w:type="spellEnd"/>
      <w:r w:rsidRPr="00D463F5">
        <w:t xml:space="preserve"> </w:t>
      </w:r>
      <w:proofErr w:type="spellStart"/>
      <w:r w:rsidRPr="00D463F5">
        <w:t>efisiensi</w:t>
      </w:r>
      <w:proofErr w:type="spellEnd"/>
      <w:r w:rsidRPr="00D463F5">
        <w:t xml:space="preserve"> dan </w:t>
      </w:r>
      <w:proofErr w:type="spellStart"/>
      <w:r w:rsidRPr="00D463F5">
        <w:t>konsistensi</w:t>
      </w:r>
      <w:proofErr w:type="spellEnd"/>
      <w:r w:rsidRPr="00D463F5">
        <w:t xml:space="preserve">, </w:t>
      </w:r>
      <w:proofErr w:type="spellStart"/>
      <w:r w:rsidRPr="00D463F5">
        <w:t>sistem</w:t>
      </w:r>
      <w:proofErr w:type="spellEnd"/>
      <w:r w:rsidRPr="00D463F5">
        <w:t xml:space="preserve"> </w:t>
      </w:r>
      <w:proofErr w:type="spellStart"/>
      <w:r w:rsidRPr="00D463F5">
        <w:t>ini</w:t>
      </w:r>
      <w:proofErr w:type="spellEnd"/>
      <w:r w:rsidRPr="00D463F5">
        <w:t xml:space="preserve"> </w:t>
      </w:r>
      <w:proofErr w:type="spellStart"/>
      <w:r w:rsidRPr="00D463F5">
        <w:t>dilengkapi</w:t>
      </w:r>
      <w:proofErr w:type="spellEnd"/>
      <w:r w:rsidRPr="00D463F5">
        <w:t xml:space="preserve"> </w:t>
      </w:r>
      <w:proofErr w:type="spellStart"/>
      <w:r w:rsidRPr="00D463F5">
        <w:t>dengan</w:t>
      </w:r>
      <w:proofErr w:type="spellEnd"/>
      <w:r w:rsidRPr="00D463F5">
        <w:t xml:space="preserve"> </w:t>
      </w:r>
      <w:proofErr w:type="spellStart"/>
      <w:r w:rsidRPr="00D463F5">
        <w:t>fitur</w:t>
      </w:r>
      <w:proofErr w:type="spellEnd"/>
      <w:r w:rsidRPr="00D463F5">
        <w:t xml:space="preserve"> </w:t>
      </w:r>
      <w:proofErr w:type="spellStart"/>
      <w:r w:rsidRPr="00D463F5">
        <w:t>pemosisian</w:t>
      </w:r>
      <w:proofErr w:type="spellEnd"/>
      <w:r w:rsidRPr="00D463F5">
        <w:t xml:space="preserve"> </w:t>
      </w:r>
      <w:proofErr w:type="spellStart"/>
      <w:r w:rsidRPr="00D463F5">
        <w:t>otomatis</w:t>
      </w:r>
      <w:proofErr w:type="spellEnd"/>
      <w:r w:rsidRPr="00D463F5">
        <w:t xml:space="preserve"> </w:t>
      </w:r>
      <w:proofErr w:type="spellStart"/>
      <w:r w:rsidRPr="00D463F5">
        <w:t>untuk</w:t>
      </w:r>
      <w:proofErr w:type="spellEnd"/>
      <w:r w:rsidRPr="00D463F5">
        <w:t xml:space="preserve"> </w:t>
      </w:r>
      <w:proofErr w:type="spellStart"/>
      <w:r w:rsidRPr="00D463F5">
        <w:t>ketinggian</w:t>
      </w:r>
      <w:proofErr w:type="spellEnd"/>
      <w:r w:rsidRPr="00D463F5">
        <w:t xml:space="preserve"> </w:t>
      </w:r>
      <w:proofErr w:type="spellStart"/>
      <w:r w:rsidRPr="00D463F5">
        <w:t>tengah</w:t>
      </w:r>
      <w:proofErr w:type="spellEnd"/>
      <w:r w:rsidRPr="00D463F5">
        <w:t xml:space="preserve"> </w:t>
      </w:r>
      <w:proofErr w:type="spellStart"/>
      <w:r w:rsidRPr="00D463F5">
        <w:t>balok</w:t>
      </w:r>
      <w:proofErr w:type="spellEnd"/>
      <w:r w:rsidRPr="00D463F5">
        <w:t xml:space="preserve"> (beam) dan </w:t>
      </w:r>
      <w:proofErr w:type="spellStart"/>
      <w:r w:rsidRPr="00D463F5">
        <w:t>nilai</w:t>
      </w:r>
      <w:proofErr w:type="spellEnd"/>
      <w:r w:rsidRPr="00D463F5">
        <w:t xml:space="preserve"> P, </w:t>
      </w:r>
      <w:proofErr w:type="spellStart"/>
      <w:r w:rsidRPr="00D463F5">
        <w:t>secara</w:t>
      </w:r>
      <w:proofErr w:type="spellEnd"/>
      <w:r w:rsidRPr="00D463F5">
        <w:t xml:space="preserve"> </w:t>
      </w:r>
      <w:proofErr w:type="spellStart"/>
      <w:r w:rsidRPr="00D463F5">
        <w:t>signifikan</w:t>
      </w:r>
      <w:proofErr w:type="spellEnd"/>
      <w:r w:rsidRPr="00D463F5">
        <w:t xml:space="preserve"> </w:t>
      </w:r>
      <w:proofErr w:type="spellStart"/>
      <w:r w:rsidRPr="00D463F5">
        <w:t>mengurangi</w:t>
      </w:r>
      <w:proofErr w:type="spellEnd"/>
      <w:r w:rsidRPr="00D463F5">
        <w:t xml:space="preserve"> </w:t>
      </w:r>
      <w:proofErr w:type="spellStart"/>
      <w:r w:rsidRPr="00D463F5">
        <w:t>waktu</w:t>
      </w:r>
      <w:proofErr w:type="spellEnd"/>
      <w:r w:rsidRPr="00D463F5">
        <w:t xml:space="preserve"> </w:t>
      </w:r>
      <w:proofErr w:type="spellStart"/>
      <w:r w:rsidRPr="00D463F5">
        <w:t>penyiapan</w:t>
      </w:r>
      <w:proofErr w:type="spellEnd"/>
      <w:r w:rsidRPr="00D463F5">
        <w:t xml:space="preserve"> dan </w:t>
      </w:r>
      <w:proofErr w:type="spellStart"/>
      <w:r w:rsidRPr="00D463F5">
        <w:t>menghilangkan</w:t>
      </w:r>
      <w:proofErr w:type="spellEnd"/>
      <w:r w:rsidRPr="00D463F5">
        <w:t xml:space="preserve"> </w:t>
      </w:r>
      <w:proofErr w:type="spellStart"/>
      <w:r w:rsidRPr="00D463F5">
        <w:t>potensi</w:t>
      </w:r>
      <w:proofErr w:type="spellEnd"/>
      <w:r w:rsidRPr="00D463F5">
        <w:t xml:space="preserve"> </w:t>
      </w:r>
      <w:proofErr w:type="spellStart"/>
      <w:r w:rsidRPr="00D463F5">
        <w:t>kesalahan</w:t>
      </w:r>
      <w:proofErr w:type="spellEnd"/>
      <w:r w:rsidRPr="00D463F5">
        <w:t xml:space="preserve"> operator.</w:t>
      </w:r>
    </w:p>
    <w:p w14:paraId="26331C8E" w14:textId="77777777" w:rsidR="00D463F5" w:rsidRPr="00D463F5" w:rsidRDefault="00D463F5" w:rsidP="00D463F5">
      <w:pPr>
        <w:pBdr>
          <w:bottom w:val="double" w:sz="6" w:space="1" w:color="auto"/>
        </w:pBdr>
        <w:spacing w:after="0" w:line="240" w:lineRule="auto"/>
        <w:jc w:val="both"/>
      </w:pPr>
      <w:proofErr w:type="spellStart"/>
      <w:r w:rsidRPr="00D463F5">
        <w:t>Untuk</w:t>
      </w:r>
      <w:proofErr w:type="spellEnd"/>
      <w:r w:rsidRPr="00D463F5">
        <w:t xml:space="preserve"> </w:t>
      </w:r>
      <w:proofErr w:type="spellStart"/>
      <w:r w:rsidRPr="00D463F5">
        <w:t>analisis</w:t>
      </w:r>
      <w:proofErr w:type="spellEnd"/>
      <w:r w:rsidRPr="00D463F5">
        <w:t xml:space="preserve"> yang </w:t>
      </w:r>
      <w:proofErr w:type="spellStart"/>
      <w:r w:rsidRPr="00D463F5">
        <w:t>mendalam</w:t>
      </w:r>
      <w:proofErr w:type="spellEnd"/>
      <w:r w:rsidRPr="00D463F5">
        <w:t xml:space="preserve">, </w:t>
      </w:r>
      <w:proofErr w:type="spellStart"/>
      <w:r w:rsidRPr="00D463F5">
        <w:t>instrumen</w:t>
      </w:r>
      <w:proofErr w:type="spellEnd"/>
      <w:r w:rsidRPr="00D463F5">
        <w:t xml:space="preserve"> </w:t>
      </w:r>
      <w:proofErr w:type="spellStart"/>
      <w:r w:rsidRPr="00D463F5">
        <w:t>ini</w:t>
      </w:r>
      <w:proofErr w:type="spellEnd"/>
      <w:r w:rsidRPr="00D463F5">
        <w:t xml:space="preserve"> </w:t>
      </w:r>
      <w:proofErr w:type="spellStart"/>
      <w:r w:rsidRPr="00D463F5">
        <w:t>tidak</w:t>
      </w:r>
      <w:proofErr w:type="spellEnd"/>
      <w:r w:rsidRPr="00D463F5">
        <w:t xml:space="preserve"> </w:t>
      </w:r>
      <w:proofErr w:type="spellStart"/>
      <w:r w:rsidRPr="00D463F5">
        <w:t>hanya</w:t>
      </w:r>
      <w:proofErr w:type="spellEnd"/>
      <w:r w:rsidRPr="00D463F5">
        <w:t xml:space="preserve"> </w:t>
      </w:r>
      <w:proofErr w:type="spellStart"/>
      <w:r w:rsidRPr="00D463F5">
        <w:t>mengukur</w:t>
      </w:r>
      <w:proofErr w:type="spellEnd"/>
      <w:r w:rsidRPr="00D463F5">
        <w:t xml:space="preserve"> </w:t>
      </w:r>
      <w:proofErr w:type="spellStart"/>
      <w:r w:rsidRPr="00D463F5">
        <w:t>gaya</w:t>
      </w:r>
      <w:proofErr w:type="spellEnd"/>
      <w:r w:rsidRPr="00D463F5">
        <w:t xml:space="preserve">. </w:t>
      </w:r>
      <w:proofErr w:type="spellStart"/>
      <w:r w:rsidRPr="00D463F5">
        <w:t>Sebuah</w:t>
      </w:r>
      <w:proofErr w:type="spellEnd"/>
      <w:r w:rsidRPr="00D463F5">
        <w:t xml:space="preserve"> </w:t>
      </w:r>
      <w:proofErr w:type="spellStart"/>
      <w:r w:rsidRPr="00D463F5">
        <w:t>sistem</w:t>
      </w:r>
      <w:proofErr w:type="spellEnd"/>
      <w:r w:rsidRPr="00D463F5">
        <w:t xml:space="preserve"> </w:t>
      </w:r>
      <w:proofErr w:type="spellStart"/>
      <w:r w:rsidRPr="00D463F5">
        <w:t>pengukuran</w:t>
      </w:r>
      <w:proofErr w:type="spellEnd"/>
      <w:r w:rsidRPr="00D463F5">
        <w:t xml:space="preserve"> </w:t>
      </w:r>
      <w:proofErr w:type="spellStart"/>
      <w:r w:rsidRPr="00D463F5">
        <w:t>tekanan</w:t>
      </w:r>
      <w:proofErr w:type="spellEnd"/>
      <w:r w:rsidRPr="00D463F5">
        <w:t xml:space="preserve"> </w:t>
      </w:r>
      <w:proofErr w:type="spellStart"/>
      <w:r w:rsidRPr="00D463F5">
        <w:t>terintegrasi</w:t>
      </w:r>
      <w:proofErr w:type="spellEnd"/>
      <w:r w:rsidRPr="00D463F5">
        <w:t xml:space="preserve"> </w:t>
      </w:r>
      <w:proofErr w:type="spellStart"/>
      <w:r w:rsidRPr="00D463F5">
        <w:t>secara</w:t>
      </w:r>
      <w:proofErr w:type="spellEnd"/>
      <w:r w:rsidRPr="00D463F5">
        <w:t xml:space="preserve"> </w:t>
      </w:r>
      <w:proofErr w:type="spellStart"/>
      <w:r w:rsidRPr="00D463F5">
        <w:t>terus-menerus</w:t>
      </w:r>
      <w:proofErr w:type="spellEnd"/>
      <w:r w:rsidRPr="00D463F5">
        <w:t xml:space="preserve"> </w:t>
      </w:r>
      <w:proofErr w:type="spellStart"/>
      <w:r w:rsidRPr="00D463F5">
        <w:t>memonitor</w:t>
      </w:r>
      <w:proofErr w:type="spellEnd"/>
      <w:r w:rsidRPr="00D463F5">
        <w:t xml:space="preserve"> </w:t>
      </w:r>
      <w:proofErr w:type="spellStart"/>
      <w:r w:rsidRPr="00D463F5">
        <w:t>perubahan</w:t>
      </w:r>
      <w:proofErr w:type="spellEnd"/>
      <w:r w:rsidRPr="00D463F5">
        <w:t xml:space="preserve"> </w:t>
      </w:r>
      <w:proofErr w:type="spellStart"/>
      <w:r w:rsidRPr="00D463F5">
        <w:t>tekanan</w:t>
      </w:r>
      <w:proofErr w:type="spellEnd"/>
      <w:r w:rsidRPr="00D463F5">
        <w:t xml:space="preserve"> di </w:t>
      </w:r>
      <w:proofErr w:type="spellStart"/>
      <w:r w:rsidRPr="00D463F5">
        <w:t>dalam</w:t>
      </w:r>
      <w:proofErr w:type="spellEnd"/>
      <w:r w:rsidRPr="00D463F5">
        <w:t xml:space="preserve"> ban </w:t>
      </w:r>
      <w:proofErr w:type="spellStart"/>
      <w:r w:rsidRPr="00D463F5">
        <w:t>selama</w:t>
      </w:r>
      <w:proofErr w:type="spellEnd"/>
      <w:r w:rsidRPr="00D463F5">
        <w:t xml:space="preserve"> proses </w:t>
      </w:r>
      <w:proofErr w:type="spellStart"/>
      <w:r w:rsidRPr="00D463F5">
        <w:t>pengujian</w:t>
      </w:r>
      <w:proofErr w:type="spellEnd"/>
      <w:r w:rsidRPr="00D463F5">
        <w:t xml:space="preserve">. </w:t>
      </w:r>
      <w:proofErr w:type="spellStart"/>
      <w:r w:rsidRPr="00D463F5">
        <w:t>Kemampuan</w:t>
      </w:r>
      <w:proofErr w:type="spellEnd"/>
      <w:r w:rsidRPr="00D463F5">
        <w:t xml:space="preserve"> </w:t>
      </w:r>
      <w:proofErr w:type="spellStart"/>
      <w:r w:rsidRPr="00D463F5">
        <w:t>ini</w:t>
      </w:r>
      <w:proofErr w:type="spellEnd"/>
      <w:r w:rsidRPr="00D463F5">
        <w:t xml:space="preserve"> </w:t>
      </w:r>
      <w:proofErr w:type="spellStart"/>
      <w:r w:rsidRPr="00D463F5">
        <w:t>memungkinkan</w:t>
      </w:r>
      <w:proofErr w:type="spellEnd"/>
      <w:r w:rsidRPr="00D463F5">
        <w:t xml:space="preserve"> </w:t>
      </w:r>
      <w:proofErr w:type="spellStart"/>
      <w:r w:rsidRPr="00D463F5">
        <w:t>sistem</w:t>
      </w:r>
      <w:proofErr w:type="spellEnd"/>
      <w:r w:rsidRPr="00D463F5">
        <w:t xml:space="preserve"> </w:t>
      </w:r>
      <w:proofErr w:type="spellStart"/>
      <w:r w:rsidRPr="00D463F5">
        <w:t>untuk</w:t>
      </w:r>
      <w:proofErr w:type="spellEnd"/>
      <w:r w:rsidRPr="00D463F5">
        <w:t xml:space="preserve"> </w:t>
      </w:r>
      <w:proofErr w:type="spellStart"/>
      <w:r w:rsidRPr="00D463F5">
        <w:t>menghasilkan</w:t>
      </w:r>
      <w:proofErr w:type="spellEnd"/>
      <w:r w:rsidRPr="00D463F5">
        <w:t xml:space="preserve"> </w:t>
      </w:r>
      <w:proofErr w:type="spellStart"/>
      <w:r w:rsidRPr="00D463F5">
        <w:t>tidak</w:t>
      </w:r>
      <w:proofErr w:type="spellEnd"/>
      <w:r w:rsidRPr="00D463F5">
        <w:t xml:space="preserve"> </w:t>
      </w:r>
      <w:proofErr w:type="spellStart"/>
      <w:r w:rsidRPr="00D463F5">
        <w:t>hanya</w:t>
      </w:r>
      <w:proofErr w:type="spellEnd"/>
      <w:r w:rsidRPr="00D463F5">
        <w:t xml:space="preserve"> </w:t>
      </w:r>
      <w:proofErr w:type="spellStart"/>
      <w:r w:rsidRPr="00D463F5">
        <w:t>kurva</w:t>
      </w:r>
      <w:proofErr w:type="spellEnd"/>
      <w:r w:rsidRPr="00D463F5">
        <w:t xml:space="preserve"> Gaya-</w:t>
      </w:r>
      <w:proofErr w:type="spellStart"/>
      <w:r w:rsidRPr="00D463F5">
        <w:t>Perpindahan</w:t>
      </w:r>
      <w:proofErr w:type="spellEnd"/>
      <w:r w:rsidRPr="00D463F5">
        <w:t xml:space="preserve"> (Force-Displacement) </w:t>
      </w:r>
      <w:proofErr w:type="spellStart"/>
      <w:r w:rsidRPr="00D463F5">
        <w:t>standar</w:t>
      </w:r>
      <w:proofErr w:type="spellEnd"/>
      <w:r w:rsidRPr="00D463F5">
        <w:t xml:space="preserve">, </w:t>
      </w:r>
      <w:proofErr w:type="spellStart"/>
      <w:r w:rsidRPr="00D463F5">
        <w:t>tetapi</w:t>
      </w:r>
      <w:proofErr w:type="spellEnd"/>
      <w:r w:rsidRPr="00D463F5">
        <w:t xml:space="preserve"> juga </w:t>
      </w:r>
      <w:proofErr w:type="spellStart"/>
      <w:r w:rsidRPr="00D463F5">
        <w:t>kurva</w:t>
      </w:r>
      <w:proofErr w:type="spellEnd"/>
      <w:r w:rsidRPr="00D463F5">
        <w:t xml:space="preserve"> Gaya-</w:t>
      </w:r>
      <w:proofErr w:type="spellStart"/>
      <w:r w:rsidRPr="00D463F5">
        <w:t>Tekanan</w:t>
      </w:r>
      <w:proofErr w:type="spellEnd"/>
      <w:r w:rsidRPr="00D463F5">
        <w:t xml:space="preserve"> (Force-Pressure) yang sangat </w:t>
      </w:r>
      <w:proofErr w:type="spellStart"/>
      <w:r w:rsidRPr="00D463F5">
        <w:t>informatif</w:t>
      </w:r>
      <w:proofErr w:type="spellEnd"/>
      <w:r w:rsidRPr="00D463F5">
        <w:t xml:space="preserve">. </w:t>
      </w:r>
      <w:proofErr w:type="spellStart"/>
      <w:r w:rsidRPr="00D463F5">
        <w:t>Fleksibilitas</w:t>
      </w:r>
      <w:proofErr w:type="spellEnd"/>
      <w:r w:rsidRPr="00D463F5">
        <w:t xml:space="preserve"> </w:t>
      </w:r>
      <w:proofErr w:type="spellStart"/>
      <w:r w:rsidRPr="00D463F5">
        <w:t>pengujian</w:t>
      </w:r>
      <w:proofErr w:type="spellEnd"/>
      <w:r w:rsidRPr="00D463F5">
        <w:t xml:space="preserve"> </w:t>
      </w:r>
      <w:proofErr w:type="spellStart"/>
      <w:r w:rsidRPr="00D463F5">
        <w:t>dijamin</w:t>
      </w:r>
      <w:proofErr w:type="spellEnd"/>
      <w:r w:rsidRPr="00D463F5">
        <w:t xml:space="preserve"> </w:t>
      </w:r>
      <w:proofErr w:type="spellStart"/>
      <w:r w:rsidRPr="00D463F5">
        <w:t>dengan</w:t>
      </w:r>
      <w:proofErr w:type="spellEnd"/>
      <w:r w:rsidRPr="00D463F5">
        <w:t xml:space="preserve"> </w:t>
      </w:r>
      <w:proofErr w:type="spellStart"/>
      <w:r w:rsidRPr="00D463F5">
        <w:t>ketersediaan</w:t>
      </w:r>
      <w:proofErr w:type="spellEnd"/>
      <w:r w:rsidRPr="00D463F5">
        <w:t xml:space="preserve"> </w:t>
      </w:r>
      <w:proofErr w:type="spellStart"/>
      <w:r w:rsidRPr="00D463F5">
        <w:t>blok</w:t>
      </w:r>
      <w:proofErr w:type="spellEnd"/>
      <w:r w:rsidRPr="00D463F5">
        <w:t xml:space="preserve"> uji </w:t>
      </w:r>
      <w:proofErr w:type="spellStart"/>
      <w:r w:rsidRPr="00D463F5">
        <w:t>pelepasan</w:t>
      </w:r>
      <w:proofErr w:type="spellEnd"/>
      <w:r w:rsidRPr="00D463F5">
        <w:t xml:space="preserve"> bead </w:t>
      </w:r>
      <w:proofErr w:type="spellStart"/>
      <w:r w:rsidRPr="00D463F5">
        <w:t>Tipe</w:t>
      </w:r>
      <w:proofErr w:type="spellEnd"/>
      <w:r w:rsidRPr="00D463F5">
        <w:t xml:space="preserve"> A, </w:t>
      </w:r>
      <w:proofErr w:type="spellStart"/>
      <w:r w:rsidRPr="00D463F5">
        <w:t>Tipe</w:t>
      </w:r>
      <w:proofErr w:type="spellEnd"/>
      <w:r w:rsidRPr="00D463F5">
        <w:t xml:space="preserve"> B, dan </w:t>
      </w:r>
      <w:proofErr w:type="spellStart"/>
      <w:r w:rsidRPr="00D463F5">
        <w:t>Tipe</w:t>
      </w:r>
      <w:proofErr w:type="spellEnd"/>
      <w:r w:rsidRPr="00D463F5">
        <w:t xml:space="preserve"> C yang </w:t>
      </w:r>
      <w:proofErr w:type="spellStart"/>
      <w:r w:rsidRPr="00D463F5">
        <w:t>telah</w:t>
      </w:r>
      <w:proofErr w:type="spellEnd"/>
      <w:r w:rsidRPr="00D463F5">
        <w:t xml:space="preserve"> </w:t>
      </w:r>
      <w:proofErr w:type="spellStart"/>
      <w:r w:rsidRPr="00D463F5">
        <w:t>dipatenkan</w:t>
      </w:r>
      <w:proofErr w:type="spellEnd"/>
      <w:r w:rsidRPr="00D463F5">
        <w:t xml:space="preserve">, </w:t>
      </w:r>
      <w:proofErr w:type="spellStart"/>
      <w:r w:rsidRPr="00D463F5">
        <w:t>memastikan</w:t>
      </w:r>
      <w:proofErr w:type="spellEnd"/>
      <w:r w:rsidRPr="00D463F5">
        <w:t xml:space="preserve"> </w:t>
      </w:r>
      <w:proofErr w:type="spellStart"/>
      <w:r w:rsidRPr="00D463F5">
        <w:t>kesesuaian</w:t>
      </w:r>
      <w:proofErr w:type="spellEnd"/>
      <w:r w:rsidRPr="00D463F5">
        <w:t xml:space="preserve"> </w:t>
      </w:r>
      <w:proofErr w:type="spellStart"/>
      <w:r w:rsidRPr="00D463F5">
        <w:t>dengan</w:t>
      </w:r>
      <w:proofErr w:type="spellEnd"/>
      <w:r w:rsidRPr="00D463F5">
        <w:t xml:space="preserve"> </w:t>
      </w:r>
      <w:proofErr w:type="spellStart"/>
      <w:r w:rsidRPr="00D463F5">
        <w:t>berbagai</w:t>
      </w:r>
      <w:proofErr w:type="spellEnd"/>
      <w:r w:rsidRPr="00D463F5">
        <w:t xml:space="preserve"> </w:t>
      </w:r>
      <w:proofErr w:type="spellStart"/>
      <w:r w:rsidRPr="00D463F5">
        <w:t>metode</w:t>
      </w:r>
      <w:proofErr w:type="spellEnd"/>
      <w:r w:rsidRPr="00D463F5">
        <w:t xml:space="preserve"> </w:t>
      </w:r>
      <w:proofErr w:type="spellStart"/>
      <w:r w:rsidRPr="00D463F5">
        <w:t>pengujian</w:t>
      </w:r>
      <w:proofErr w:type="spellEnd"/>
      <w:r w:rsidRPr="00D463F5">
        <w:t xml:space="preserve"> dan </w:t>
      </w:r>
      <w:proofErr w:type="spellStart"/>
      <w:r w:rsidRPr="00D463F5">
        <w:t>desain</w:t>
      </w:r>
      <w:proofErr w:type="spellEnd"/>
      <w:r w:rsidRPr="00D463F5">
        <w:t xml:space="preserve"> </w:t>
      </w:r>
      <w:proofErr w:type="spellStart"/>
      <w:r w:rsidRPr="00D463F5">
        <w:t>pelek</w:t>
      </w:r>
      <w:proofErr w:type="spellEnd"/>
      <w:r w:rsidRPr="00D463F5">
        <w:t>.</w:t>
      </w:r>
    </w:p>
    <w:p w14:paraId="2B52268C" w14:textId="77777777" w:rsidR="00D463F5" w:rsidRPr="00D463F5" w:rsidRDefault="00D463F5" w:rsidP="00D463F5">
      <w:pPr>
        <w:spacing w:after="0" w:line="240" w:lineRule="auto"/>
        <w:jc w:val="both"/>
      </w:pPr>
      <w:r w:rsidRPr="00D463F5">
        <w:t>This is a High-performance Tire Bead Unseating Resistance Testing Machine, an advanced safety testing system designed specifically for passenger car tubeless tires, especially for high-performance tires larger than 20 inches. This instrument fully complies with the stringent requirements of global safety standards such as FMVSS, ISO, and GB (including GB/T 4502-2009). The following are its detailed superior technical specifications and capabilities.</w:t>
      </w:r>
    </w:p>
    <w:p w14:paraId="099D92D1" w14:textId="77777777" w:rsidR="00D463F5" w:rsidRPr="00D463F5" w:rsidRDefault="00D463F5" w:rsidP="00D463F5">
      <w:pPr>
        <w:spacing w:after="0" w:line="240" w:lineRule="auto"/>
        <w:jc w:val="both"/>
      </w:pPr>
      <w:r w:rsidRPr="00D463F5">
        <w:t xml:space="preserve">The system is driven by an advanced three-servo set technology, ensuring full test automation, precision, and exceptional repeatability. The machine is capable of delivering a maximum bead unseating test force of up to 50 </w:t>
      </w:r>
      <w:proofErr w:type="spellStart"/>
      <w:r w:rsidRPr="00D463F5">
        <w:t>kN</w:t>
      </w:r>
      <w:proofErr w:type="spellEnd"/>
      <w:r w:rsidRPr="00D463F5">
        <w:t xml:space="preserve"> at a standard test speed of 50 mm/min, with a very high measurement accuracy of ±1% for both force and displacement. Designed to accommodate high-performance tires, it can test tires with a maximum diameter of up to 1100 mm and a section width of up to 500 mm, covering the vast majority of passenger car tire sizes on the market.</w:t>
      </w:r>
    </w:p>
    <w:p w14:paraId="7D161A1D" w14:textId="77777777" w:rsidR="00D463F5" w:rsidRPr="00D463F5" w:rsidRDefault="00D463F5" w:rsidP="00D463F5">
      <w:pPr>
        <w:spacing w:after="0" w:line="240" w:lineRule="auto"/>
        <w:jc w:val="both"/>
      </w:pPr>
      <w:r w:rsidRPr="00D463F5">
        <w:t xml:space="preserve">Engineered for the highest accuracy, the machine features an excellently stiff structure to eliminate the impact of mechanical deformation during the test. The innovative design of the loading mechanism ensures a low and constant friction, resulting in pure and reliable data. To enhance efficiency and consistency, the system is equipped with an automatic positioning feature for the </w:t>
      </w:r>
      <w:proofErr w:type="spellStart"/>
      <w:r w:rsidRPr="00D463F5">
        <w:t>center</w:t>
      </w:r>
      <w:proofErr w:type="spellEnd"/>
      <w:r w:rsidRPr="00D463F5">
        <w:t xml:space="preserve"> height of the beam and the P value, significantly reducing setup time and eliminating a potential source of operator error.</w:t>
      </w:r>
    </w:p>
    <w:p w14:paraId="53F4C198" w14:textId="77777777" w:rsidR="00D463F5" w:rsidRPr="00D463F5" w:rsidRDefault="00D463F5" w:rsidP="00D463F5">
      <w:pPr>
        <w:spacing w:after="0" w:line="240" w:lineRule="auto"/>
        <w:jc w:val="both"/>
      </w:pPr>
      <w:r w:rsidRPr="00D463F5">
        <w:t>For in-depth analysis, this instrument measures more than just force. An integrated pressure measurement system continuously monitors the change in tire pressure during the testing process. This capability allows the system to generate not only the standard Force-Displacement curve but also the highly informative Force-Pressure curve. Testing flexibility is guaranteed with the availability of Type A, Type B, and the patented Type C bead unseating blocks, ensuring compatibility with various test methods and rim designs.</w:t>
      </w:r>
    </w:p>
    <w:p w14:paraId="3B9AAEDD" w14:textId="77777777" w:rsidR="00D463F5" w:rsidRPr="00D463F5" w:rsidRDefault="00D463F5" w:rsidP="00D463F5">
      <w:pPr>
        <w:spacing w:after="0" w:line="240" w:lineRule="auto"/>
        <w:jc w:val="both"/>
      </w:pPr>
    </w:p>
    <w:sectPr w:rsidR="00D463F5" w:rsidRPr="00D463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3F5"/>
    <w:rsid w:val="0067384B"/>
    <w:rsid w:val="00A70E7A"/>
    <w:rsid w:val="00B815A5"/>
    <w:rsid w:val="00D463F5"/>
    <w:rsid w:val="00EE34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6C225"/>
  <w15:chartTrackingRefBased/>
  <w15:docId w15:val="{C3930164-C870-43DF-BCD9-F59322A5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63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463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463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463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463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463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63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63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63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3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63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63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63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463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463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3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3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3F5"/>
    <w:rPr>
      <w:rFonts w:eastAsiaTheme="majorEastAsia" w:cstheme="majorBidi"/>
      <w:color w:val="272727" w:themeColor="text1" w:themeTint="D8"/>
    </w:rPr>
  </w:style>
  <w:style w:type="paragraph" w:styleId="Title">
    <w:name w:val="Title"/>
    <w:basedOn w:val="Normal"/>
    <w:next w:val="Normal"/>
    <w:link w:val="TitleChar"/>
    <w:uiPriority w:val="10"/>
    <w:qFormat/>
    <w:rsid w:val="00D463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3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3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63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3F5"/>
    <w:pPr>
      <w:spacing w:before="160"/>
      <w:jc w:val="center"/>
    </w:pPr>
    <w:rPr>
      <w:i/>
      <w:iCs/>
      <w:color w:val="404040" w:themeColor="text1" w:themeTint="BF"/>
    </w:rPr>
  </w:style>
  <w:style w:type="character" w:customStyle="1" w:styleId="QuoteChar">
    <w:name w:val="Quote Char"/>
    <w:basedOn w:val="DefaultParagraphFont"/>
    <w:link w:val="Quote"/>
    <w:uiPriority w:val="29"/>
    <w:rsid w:val="00D463F5"/>
    <w:rPr>
      <w:i/>
      <w:iCs/>
      <w:color w:val="404040" w:themeColor="text1" w:themeTint="BF"/>
    </w:rPr>
  </w:style>
  <w:style w:type="paragraph" w:styleId="ListParagraph">
    <w:name w:val="List Paragraph"/>
    <w:basedOn w:val="Normal"/>
    <w:uiPriority w:val="34"/>
    <w:qFormat/>
    <w:rsid w:val="00D463F5"/>
    <w:pPr>
      <w:ind w:left="720"/>
      <w:contextualSpacing/>
    </w:pPr>
  </w:style>
  <w:style w:type="character" w:styleId="IntenseEmphasis">
    <w:name w:val="Intense Emphasis"/>
    <w:basedOn w:val="DefaultParagraphFont"/>
    <w:uiPriority w:val="21"/>
    <w:qFormat/>
    <w:rsid w:val="00D463F5"/>
    <w:rPr>
      <w:i/>
      <w:iCs/>
      <w:color w:val="2F5496" w:themeColor="accent1" w:themeShade="BF"/>
    </w:rPr>
  </w:style>
  <w:style w:type="paragraph" w:styleId="IntenseQuote">
    <w:name w:val="Intense Quote"/>
    <w:basedOn w:val="Normal"/>
    <w:next w:val="Normal"/>
    <w:link w:val="IntenseQuoteChar"/>
    <w:uiPriority w:val="30"/>
    <w:qFormat/>
    <w:rsid w:val="00D463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63F5"/>
    <w:rPr>
      <w:i/>
      <w:iCs/>
      <w:color w:val="2F5496" w:themeColor="accent1" w:themeShade="BF"/>
    </w:rPr>
  </w:style>
  <w:style w:type="character" w:styleId="IntenseReference">
    <w:name w:val="Intense Reference"/>
    <w:basedOn w:val="DefaultParagraphFont"/>
    <w:uiPriority w:val="32"/>
    <w:qFormat/>
    <w:rsid w:val="00D463F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626</Words>
  <Characters>3569</Characters>
  <Application>Microsoft Office Word</Application>
  <DocSecurity>0</DocSecurity>
  <Lines>29</Lines>
  <Paragraphs>8</Paragraphs>
  <ScaleCrop>false</ScaleCrop>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2025-09-23T09:13:00Z</dcterms:created>
  <dcterms:modified xsi:type="dcterms:W3CDTF">2025-09-23T09:14:00Z</dcterms:modified>
</cp:coreProperties>
</file>